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FF1B" w14:textId="77777777" w:rsidR="00716DAB" w:rsidRPr="0098612A" w:rsidRDefault="00716DAB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A8EA4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F0FA2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12A">
        <w:rPr>
          <w:rFonts w:ascii="Times New Roman" w:hAnsi="Times New Roman" w:cs="Times New Roman"/>
          <w:b/>
          <w:sz w:val="28"/>
          <w:szCs w:val="24"/>
        </w:rPr>
        <w:t xml:space="preserve">Žiadosť o vydanie súhlasu </w:t>
      </w:r>
      <w:r w:rsidR="00A2144B">
        <w:rPr>
          <w:rFonts w:ascii="Times New Roman" w:hAnsi="Times New Roman" w:cs="Times New Roman"/>
          <w:b/>
          <w:sz w:val="28"/>
          <w:szCs w:val="24"/>
        </w:rPr>
        <w:t xml:space="preserve">na trvalé užívanie </w:t>
      </w:r>
      <w:r w:rsidRPr="0098612A">
        <w:rPr>
          <w:rFonts w:ascii="Times New Roman" w:hAnsi="Times New Roman" w:cs="Times New Roman"/>
          <w:b/>
          <w:sz w:val="28"/>
          <w:szCs w:val="24"/>
        </w:rPr>
        <w:t>stavby stacionárneho zdroja</w:t>
      </w:r>
    </w:p>
    <w:p w14:paraId="69F77C76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98612A">
        <w:rPr>
          <w:rFonts w:ascii="Times New Roman" w:hAnsi="Times New Roman" w:cs="Times New Roman"/>
          <w:sz w:val="20"/>
          <w:szCs w:val="24"/>
        </w:rPr>
        <w:t xml:space="preserve">(stanovisko ku </w:t>
      </w:r>
      <w:r w:rsidR="00A2144B">
        <w:rPr>
          <w:rFonts w:ascii="Times New Roman" w:hAnsi="Times New Roman" w:cs="Times New Roman"/>
          <w:sz w:val="20"/>
          <w:szCs w:val="24"/>
        </w:rPr>
        <w:t>kolaudačnému konaniu</w:t>
      </w:r>
      <w:r w:rsidRPr="0098612A">
        <w:rPr>
          <w:rFonts w:ascii="Times New Roman" w:hAnsi="Times New Roman" w:cs="Times New Roman"/>
          <w:sz w:val="20"/>
          <w:szCs w:val="24"/>
        </w:rPr>
        <w:t>)</w:t>
      </w:r>
    </w:p>
    <w:p w14:paraId="566EA710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98612A">
        <w:rPr>
          <w:rFonts w:ascii="Times New Roman" w:hAnsi="Times New Roman" w:cs="Times New Roman"/>
          <w:szCs w:val="24"/>
        </w:rPr>
        <w:t>odľa § 26 ods. 1 písm</w:t>
      </w:r>
      <w:r w:rsidR="00A835C3">
        <w:rPr>
          <w:rFonts w:ascii="Times New Roman" w:hAnsi="Times New Roman" w:cs="Times New Roman"/>
          <w:szCs w:val="24"/>
        </w:rPr>
        <w:t>.</w:t>
      </w:r>
      <w:r w:rsidRPr="0098612A">
        <w:rPr>
          <w:rFonts w:ascii="Times New Roman" w:hAnsi="Times New Roman" w:cs="Times New Roman"/>
          <w:szCs w:val="24"/>
        </w:rPr>
        <w:t xml:space="preserve"> </w:t>
      </w:r>
      <w:r w:rsidR="00A2144B">
        <w:rPr>
          <w:rFonts w:ascii="Times New Roman" w:hAnsi="Times New Roman" w:cs="Times New Roman"/>
          <w:szCs w:val="24"/>
        </w:rPr>
        <w:t>c</w:t>
      </w:r>
      <w:r w:rsidRPr="0098612A">
        <w:rPr>
          <w:rFonts w:ascii="Times New Roman" w:hAnsi="Times New Roman" w:cs="Times New Roman"/>
          <w:szCs w:val="24"/>
        </w:rPr>
        <w:t xml:space="preserve">) zákona č. 146/2023 </w:t>
      </w:r>
      <w:proofErr w:type="spellStart"/>
      <w:r w:rsidRPr="0098612A">
        <w:rPr>
          <w:rFonts w:ascii="Times New Roman" w:hAnsi="Times New Roman" w:cs="Times New Roman"/>
          <w:szCs w:val="24"/>
        </w:rPr>
        <w:t>Z.z</w:t>
      </w:r>
      <w:proofErr w:type="spellEnd"/>
      <w:r w:rsidRPr="0098612A">
        <w:rPr>
          <w:rFonts w:ascii="Times New Roman" w:hAnsi="Times New Roman" w:cs="Times New Roman"/>
          <w:szCs w:val="24"/>
        </w:rPr>
        <w:t>. o ochrane ovzdušia a o zmene a doplnení niektorých zákonov</w:t>
      </w:r>
    </w:p>
    <w:p w14:paraId="6E0BF5BD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F4733" w14:textId="77777777" w:rsidR="0098612A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Stavebník</w:t>
      </w:r>
      <w:r>
        <w:rPr>
          <w:rFonts w:ascii="Times New Roman" w:hAnsi="Times New Roman" w:cs="Times New Roman"/>
          <w:sz w:val="24"/>
          <w:szCs w:val="24"/>
        </w:rPr>
        <w:t xml:space="preserve"> (titul, meno a priezvisko) : 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1FBB4CF7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Adresa trvalého pobytu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6F84669C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Tel. kontakt</w:t>
      </w:r>
      <w:r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  </w:t>
      </w:r>
      <w:r w:rsidRPr="004B3877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4561686E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Názov stavby podľa PD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44F0243E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Miesto stavby</w:t>
      </w:r>
      <w:r>
        <w:rPr>
          <w:rFonts w:ascii="Times New Roman" w:hAnsi="Times New Roman" w:cs="Times New Roman"/>
          <w:sz w:val="24"/>
          <w:szCs w:val="24"/>
        </w:rPr>
        <w:t xml:space="preserve"> (ulica, katastrálne územie): 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4BAB4806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 xml:space="preserve">Parcelné číslo </w:t>
      </w:r>
      <w:r w:rsidR="00A2144B">
        <w:rPr>
          <w:rFonts w:ascii="Times New Roman" w:hAnsi="Times New Roman" w:cs="Times New Roman"/>
          <w:b/>
          <w:sz w:val="24"/>
          <w:szCs w:val="24"/>
        </w:rPr>
        <w:t>stavby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4F6DE6F" w14:textId="57F5F304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Údaje o stacionárnom zdroji</w:t>
      </w:r>
      <w:r>
        <w:rPr>
          <w:rFonts w:ascii="Times New Roman" w:hAnsi="Times New Roman" w:cs="Times New Roman"/>
          <w:sz w:val="24"/>
          <w:szCs w:val="24"/>
        </w:rPr>
        <w:t xml:space="preserve"> (typ plynového kotla,</w:t>
      </w:r>
      <w:r w:rsidR="005824BB">
        <w:rPr>
          <w:rFonts w:ascii="Times New Roman" w:hAnsi="Times New Roman" w:cs="Times New Roman"/>
          <w:sz w:val="24"/>
          <w:szCs w:val="24"/>
        </w:rPr>
        <w:t xml:space="preserve"> kotla na tuhé palivo,</w:t>
      </w:r>
      <w:r>
        <w:rPr>
          <w:rFonts w:ascii="Times New Roman" w:hAnsi="Times New Roman" w:cs="Times New Roman"/>
          <w:sz w:val="24"/>
          <w:szCs w:val="24"/>
        </w:rPr>
        <w:t xml:space="preserve"> krbu, </w:t>
      </w:r>
      <w:proofErr w:type="spellStart"/>
      <w:r>
        <w:rPr>
          <w:rFonts w:ascii="Times New Roman" w:hAnsi="Times New Roman" w:cs="Times New Roman"/>
          <w:sz w:val="24"/>
          <w:szCs w:val="24"/>
        </w:rPr>
        <w:t>kachlovej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pece a pod.) .................................................................................................................................................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23595" w14:textId="77777777" w:rsidR="005824BB" w:rsidRDefault="005824BB" w:rsidP="00582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DBFEA0C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Maximálny tepelný príkon/výkon zariadenia</w:t>
      </w:r>
      <w:r>
        <w:rPr>
          <w:rFonts w:ascii="Times New Roman" w:hAnsi="Times New Roman" w:cs="Times New Roman"/>
          <w:sz w:val="24"/>
          <w:szCs w:val="24"/>
        </w:rPr>
        <w:t xml:space="preserve"> (kW): 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168277CC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Druh paliva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263A91BF" w14:textId="63B73111" w:rsidR="00A2144B" w:rsidRDefault="00A2144B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144B">
        <w:rPr>
          <w:rFonts w:ascii="Times New Roman" w:hAnsi="Times New Roman" w:cs="Times New Roman"/>
          <w:b/>
          <w:sz w:val="24"/>
          <w:szCs w:val="24"/>
        </w:rPr>
        <w:t>Výška ko</w:t>
      </w:r>
      <w:r w:rsidR="005824BB">
        <w:rPr>
          <w:rFonts w:ascii="Times New Roman" w:hAnsi="Times New Roman" w:cs="Times New Roman"/>
          <w:b/>
          <w:sz w:val="24"/>
          <w:szCs w:val="24"/>
        </w:rPr>
        <w:t>m</w:t>
      </w:r>
      <w:r w:rsidRPr="00A2144B">
        <w:rPr>
          <w:rFonts w:ascii="Times New Roman" w:hAnsi="Times New Roman" w:cs="Times New Roman"/>
          <w:b/>
          <w:sz w:val="24"/>
          <w:szCs w:val="24"/>
        </w:rPr>
        <w:t>ína/výduchu a jeho umiestnenie: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</w:t>
      </w:r>
    </w:p>
    <w:p w14:paraId="0D98F99D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CACF7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..............................., dňa: ..........................</w:t>
      </w:r>
    </w:p>
    <w:p w14:paraId="77610172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15A43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0B341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7E998233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žiadateľa</w:t>
      </w:r>
    </w:p>
    <w:p w14:paraId="6224EA91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7B4C9" w14:textId="77777777" w:rsidR="004B3877" w:rsidRPr="004B3877" w:rsidRDefault="004B3877" w:rsidP="00986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 xml:space="preserve">Prílohy potrebné k žiadosti: </w:t>
      </w:r>
    </w:p>
    <w:p w14:paraId="02EF6362" w14:textId="77777777" w:rsidR="00A2144B" w:rsidRDefault="00A2144B" w:rsidP="004B387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 o preskúšaní komína, revízna správa o odbornej skúške a prehliadke stacionárneho zariadenia (fotokópia)</w:t>
      </w:r>
    </w:p>
    <w:p w14:paraId="34C44A58" w14:textId="77777777" w:rsidR="00A2144B" w:rsidRDefault="00A2144B" w:rsidP="004B387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Technická dokumentácia stacionárneho zdroja (fotokópia)</w:t>
      </w:r>
    </w:p>
    <w:p w14:paraId="6964DE19" w14:textId="77777777" w:rsidR="00A2144B" w:rsidRDefault="00A2144B" w:rsidP="004B387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individuálne zhotovené vykurovacie telesá aj doklad o správnosti jeho vyhotovenia a zapojenia potvrdeného spôsobilou osobou</w:t>
      </w:r>
    </w:p>
    <w:p w14:paraId="5DA9448A" w14:textId="77777777" w:rsidR="004B3877" w:rsidRDefault="004B3877" w:rsidP="004B38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06216" w14:textId="77777777" w:rsidR="005824BB" w:rsidRDefault="005824BB" w:rsidP="004B38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633D3" w14:textId="77777777" w:rsidR="005824BB" w:rsidRDefault="005824BB" w:rsidP="004B38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74BB5" w14:textId="022FD976" w:rsidR="004B3877" w:rsidRPr="004B3877" w:rsidRDefault="004B3877" w:rsidP="004B38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Konanie na vydanie povolenia stavby stacionárneho zdroja nepodlieha spoplatňovaniu podľa zákona č. 145/1995 Z. z. o správnych poplatkoch, ak povolenie podlieha stavebnému konaniu (stavebné povolenie).</w:t>
      </w:r>
    </w:p>
    <w:sectPr w:rsidR="004B3877" w:rsidRPr="004B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D57AC"/>
    <w:multiLevelType w:val="hybridMultilevel"/>
    <w:tmpl w:val="30128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2A"/>
    <w:rsid w:val="004B3877"/>
    <w:rsid w:val="005824BB"/>
    <w:rsid w:val="00582DCF"/>
    <w:rsid w:val="00716DAB"/>
    <w:rsid w:val="0098612A"/>
    <w:rsid w:val="00A2144B"/>
    <w:rsid w:val="00A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BA0C"/>
  <w15:docId w15:val="{900E895D-F1F4-44AC-A2A5-1FE8F41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Miriam Kudolániová</cp:lastModifiedBy>
  <cp:revision>4</cp:revision>
  <dcterms:created xsi:type="dcterms:W3CDTF">2023-08-29T14:48:00Z</dcterms:created>
  <dcterms:modified xsi:type="dcterms:W3CDTF">2023-08-30T12:57:00Z</dcterms:modified>
</cp:coreProperties>
</file>